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4ED" w:rsidRDefault="00DA04ED" w:rsidP="00DA04ED">
      <w:r>
        <w:t>Be sure to interact wi</w:t>
      </w:r>
      <w:r>
        <w:t xml:space="preserve">th others on this thread also. </w:t>
      </w:r>
    </w:p>
    <w:p w:rsidR="00DA04ED" w:rsidRDefault="004B35D6" w:rsidP="004B35D6">
      <w:r>
        <w:t xml:space="preserve">1. </w:t>
      </w:r>
      <w:r w:rsidR="00DA04ED">
        <w:t xml:space="preserve">What are </w:t>
      </w:r>
      <w:r w:rsidR="00DA04ED" w:rsidRPr="004B35D6">
        <w:rPr>
          <w:highlight w:val="yellow"/>
        </w:rPr>
        <w:t>ESL/EFL learners’ expectations in coming to e-learning</w:t>
      </w:r>
      <w:r w:rsidR="00DA04ED">
        <w:t>? Describe and / or give a few adjectives tha</w:t>
      </w:r>
      <w:r w:rsidR="00DA04ED">
        <w:t xml:space="preserve">t pinpoint their expectations. </w:t>
      </w:r>
    </w:p>
    <w:p w:rsidR="004B35D6" w:rsidRPr="004B35D6" w:rsidRDefault="004B35D6" w:rsidP="004B35D6">
      <w:pPr>
        <w:rPr>
          <w:b/>
        </w:rPr>
      </w:pPr>
      <w:r w:rsidRPr="004B35D6">
        <w:rPr>
          <w:b/>
        </w:rPr>
        <w:t xml:space="preserve">I would imagine that some ESL/EFL learners think e-learning </w:t>
      </w:r>
      <w:r>
        <w:rPr>
          <w:b/>
        </w:rPr>
        <w:t>will</w:t>
      </w:r>
      <w:r w:rsidRPr="004B35D6">
        <w:rPr>
          <w:b/>
        </w:rPr>
        <w:t xml:space="preserve"> be easier </w:t>
      </w:r>
      <w:r>
        <w:rPr>
          <w:b/>
        </w:rPr>
        <w:t xml:space="preserve">than f2f </w:t>
      </w:r>
      <w:r w:rsidRPr="004B35D6">
        <w:rPr>
          <w:b/>
        </w:rPr>
        <w:t>just as native speakers mistakenly believe.  My cousin spent a good majority of his first year of college at home as an online student.  He complained a lot about the online style of learning, but I think a lot of that had to do with his expectations and assumptions about online learning.  Also, I think learners online might think e-learning might be more fun with a variety of multi-media rather than a stuffy professor lecturing for hours, and more convenient if it is asynchronous. Therefore, learners online might say e-learning is easier, (and later more difficult because of mismanagement of time), more fun, and more convenient than f2f learning.</w:t>
      </w:r>
    </w:p>
    <w:p w:rsidR="00DA04ED" w:rsidRDefault="00DA04ED" w:rsidP="00DA04ED">
      <w:r>
        <w:t xml:space="preserve">2. What </w:t>
      </w:r>
      <w:r w:rsidRPr="004B35D6">
        <w:rPr>
          <w:highlight w:val="yellow"/>
        </w:rPr>
        <w:t>motivational factors</w:t>
      </w:r>
      <w:r>
        <w:t xml:space="preserve"> do you find most relevant to your online teaching situation? What is/will be really important to your students? (If unsure, make some educa</w:t>
      </w:r>
      <w:r>
        <w:t>ted guesses from your reading.)</w:t>
      </w:r>
    </w:p>
    <w:p w:rsidR="004B35D6" w:rsidRPr="004B35D6" w:rsidRDefault="004B35D6" w:rsidP="00DA04ED">
      <w:pPr>
        <w:rPr>
          <w:b/>
        </w:rPr>
      </w:pPr>
      <w:r w:rsidRPr="004B35D6">
        <w:rPr>
          <w:b/>
        </w:rPr>
        <w:t xml:space="preserve">I think having students explain </w:t>
      </w:r>
      <w:r w:rsidRPr="004B35D6">
        <w:rPr>
          <w:b/>
          <w:i/>
        </w:rPr>
        <w:t>why</w:t>
      </w:r>
      <w:r w:rsidRPr="004B35D6">
        <w:rPr>
          <w:b/>
        </w:rPr>
        <w:t xml:space="preserve"> we are doing something in class can be motivational.  Also, to decrease frustration and increase motivation to complete tasks, the instructor must make clear the expectations.  I am a big advocate of having students look through the rubric and even allow them to have the rubric next to their writing assessment as they write in class.</w:t>
      </w:r>
    </w:p>
    <w:p w:rsidR="00DA04ED" w:rsidRDefault="00DA04ED" w:rsidP="00DA04ED">
      <w:r>
        <w:t xml:space="preserve">3. Collaborative learning is important to motivation in online contexts. Describe in detail a potentially successful or already </w:t>
      </w:r>
      <w:r w:rsidRPr="00D937F2">
        <w:rPr>
          <w:highlight w:val="yellow"/>
        </w:rPr>
        <w:t>proven collaborative project</w:t>
      </w:r>
      <w:r>
        <w:t xml:space="preserve"> that you have used or would like to try with your students. Please choose something other than a </w:t>
      </w:r>
      <w:proofErr w:type="spellStart"/>
      <w:r>
        <w:t>webquest</w:t>
      </w:r>
      <w:proofErr w:type="spellEnd"/>
      <w:r>
        <w:t>. What concerns did/do you have about the project? What measure of success did/will you use? What did you learn from the proj</w:t>
      </w:r>
      <w:r>
        <w:t xml:space="preserve">ect’s success or lack thereof? </w:t>
      </w:r>
    </w:p>
    <w:p w:rsidR="00D937F2" w:rsidRPr="00D937F2" w:rsidRDefault="00D937F2" w:rsidP="00DA04ED">
      <w:pPr>
        <w:rPr>
          <w:b/>
        </w:rPr>
      </w:pPr>
      <w:r w:rsidRPr="00D937F2">
        <w:rPr>
          <w:b/>
        </w:rPr>
        <w:t>I had students make Mixbook projects to introduce themselves online to the class. They were given an assignment information sheet and a rubric.  I was concerned that they would not be interested in doing it, but later found out some have hobbies related to computers or technology, photography, etc.  I showed them an example quickly in class and told them they would need to create an account, but I forgot to state that they would need to make their project “for everyone” or public in order for us to access their link and Mixbook.  After a few emails were sent and some account settings were changed to public and links were re-sent.  Out of my class of 15 students, only 3 chose not to do the 20 point homework assignment. I did tell them that it was their choice to do it, but that they would miss 20 points (of the 5% weighted homework grade).  And, I also explained that all students would be required to make comments on 3 others’ Mixbook projects on Blackboard blogs.  Therefore, if any of the students who did not complete</w:t>
      </w:r>
      <w:r>
        <w:rPr>
          <w:b/>
        </w:rPr>
        <w:t xml:space="preserve"> the Mixbook wanted</w:t>
      </w:r>
      <w:r w:rsidRPr="00D937F2">
        <w:rPr>
          <w:b/>
        </w:rPr>
        <w:t xml:space="preserve"> to get some points, they could still earn 3 out of 20 points possible.</w:t>
      </w:r>
      <w:r>
        <w:rPr>
          <w:b/>
        </w:rPr>
        <w:t xml:space="preserve">  In addition, some students made great Mixbook introductions and followed the steps to do so, but did not email me an attachment of their answers like the assignment sheet and rubric required.  I might just remove that step as it is not entirely necessary in order to give grammar feedback. In addition, the only real collaborative part of the whole assignment is the part when students look at classmate work and comment about it.  However, that interaction during the first </w:t>
      </w:r>
      <w:r>
        <w:rPr>
          <w:b/>
        </w:rPr>
        <w:lastRenderedPageBreak/>
        <w:t xml:space="preserve">couple of weeks of class has helped establish a common ground. I just need to take some time to grade them all now! </w:t>
      </w:r>
    </w:p>
    <w:p w:rsidR="001860DA" w:rsidRDefault="00DA04ED" w:rsidP="00DA04ED">
      <w:r>
        <w:t xml:space="preserve">4. Provide the title and a brief description of a course you have online or </w:t>
      </w:r>
      <w:r w:rsidRPr="00996399">
        <w:rPr>
          <w:highlight w:val="yellow"/>
        </w:rPr>
        <w:t>would like to put online</w:t>
      </w:r>
      <w:r>
        <w:t xml:space="preserve">. In your judgment, what mix of technologies might work best in your situation? Explain your reasoning for your choices.  </w:t>
      </w:r>
    </w:p>
    <w:p w:rsidR="004B35D6" w:rsidRDefault="004B35D6" w:rsidP="00DA04ED">
      <w:r>
        <w:t xml:space="preserve">I would like to teach </w:t>
      </w:r>
      <w:r w:rsidR="00996399">
        <w:t xml:space="preserve">teachers about </w:t>
      </w:r>
      <w:r w:rsidRPr="00996399">
        <w:rPr>
          <w:i/>
          <w:highlight w:val="yellow"/>
        </w:rPr>
        <w:t>Project Based Learning</w:t>
      </w:r>
      <w:r>
        <w:t xml:space="preserve"> </w:t>
      </w:r>
      <w:r w:rsidR="00996399">
        <w:t>through</w:t>
      </w:r>
      <w:r>
        <w:t xml:space="preserve"> the University of Oregon</w:t>
      </w:r>
      <w:r w:rsidR="00996399">
        <w:t>’s Distance Education program</w:t>
      </w:r>
      <w:r>
        <w:t xml:space="preserve">.  I like the idea of teaching </w:t>
      </w:r>
      <w:r w:rsidR="00996399">
        <w:t>PBL</w:t>
      </w:r>
      <w:r>
        <w:t xml:space="preserve"> because I think it would be mostly a show and tell course. Students might create a </w:t>
      </w:r>
      <w:r w:rsidRPr="004B35D6">
        <w:rPr>
          <w:highlight w:val="yellow"/>
        </w:rPr>
        <w:t>wiki</w:t>
      </w:r>
      <w:r>
        <w:t xml:space="preserve"> and put on disp</w:t>
      </w:r>
      <w:bookmarkStart w:id="0" w:name="_GoBack"/>
      <w:bookmarkEnd w:id="0"/>
      <w:r>
        <w:t>lay for the class ways to use new tech toys (</w:t>
      </w:r>
      <w:proofErr w:type="spellStart"/>
      <w:r>
        <w:t>vokis</w:t>
      </w:r>
      <w:proofErr w:type="spellEnd"/>
      <w:r>
        <w:t xml:space="preserve">, etc.) Also, </w:t>
      </w:r>
      <w:r w:rsidR="00996399">
        <w:t>I would teach PBL</w:t>
      </w:r>
      <w:r>
        <w:t xml:space="preserve"> by having students actually create assignments and rubrics to go along with technology such as </w:t>
      </w:r>
      <w:r w:rsidRPr="00996399">
        <w:rPr>
          <w:highlight w:val="yellow"/>
        </w:rPr>
        <w:t xml:space="preserve">Mixbook, </w:t>
      </w:r>
      <w:proofErr w:type="spellStart"/>
      <w:r w:rsidRPr="00996399">
        <w:rPr>
          <w:highlight w:val="yellow"/>
        </w:rPr>
        <w:t>Storybird</w:t>
      </w:r>
      <w:proofErr w:type="spellEnd"/>
      <w:r w:rsidRPr="00996399">
        <w:rPr>
          <w:highlight w:val="yellow"/>
        </w:rPr>
        <w:t xml:space="preserve">, </w:t>
      </w:r>
      <w:proofErr w:type="spellStart"/>
      <w:r w:rsidRPr="00996399">
        <w:rPr>
          <w:highlight w:val="yellow"/>
        </w:rPr>
        <w:t>Voicethread</w:t>
      </w:r>
      <w:proofErr w:type="spellEnd"/>
      <w:r>
        <w:t xml:space="preserve">, etc.  I would have students share their own creations on a </w:t>
      </w:r>
      <w:r w:rsidRPr="00996399">
        <w:rPr>
          <w:highlight w:val="yellow"/>
        </w:rPr>
        <w:t>wiki</w:t>
      </w:r>
      <w:r>
        <w:t xml:space="preserve"> with space for colleague feedback.  Another idea might be for students to create their own example projects and modify them to fit a low, medium, and high grade earning rubric. </w:t>
      </w:r>
      <w:proofErr w:type="gramStart"/>
      <w:r>
        <w:t>This way students</w:t>
      </w:r>
      <w:proofErr w:type="gramEnd"/>
      <w:r>
        <w:t xml:space="preserve"> could see how to apply a rubric to PBL.</w:t>
      </w:r>
      <w:r w:rsidR="00996399">
        <w:t xml:space="preserve"> To reinforce collaboration, students might co-create a Mixbook with a partner online and have real time meetings on </w:t>
      </w:r>
      <w:r w:rsidR="00996399" w:rsidRPr="00996399">
        <w:rPr>
          <w:highlight w:val="yellow"/>
        </w:rPr>
        <w:t>Skype</w:t>
      </w:r>
      <w:r w:rsidR="00996399">
        <w:t xml:space="preserve"> to discuss their shared Mixbook content.</w:t>
      </w:r>
    </w:p>
    <w:sectPr w:rsidR="004B35D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6B6" w:rsidRDefault="009566B6" w:rsidP="00DA04ED">
      <w:pPr>
        <w:spacing w:after="0" w:line="240" w:lineRule="auto"/>
      </w:pPr>
      <w:r>
        <w:separator/>
      </w:r>
    </w:p>
  </w:endnote>
  <w:endnote w:type="continuationSeparator" w:id="0">
    <w:p w:rsidR="009566B6" w:rsidRDefault="009566B6" w:rsidP="00DA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6B6" w:rsidRDefault="009566B6" w:rsidP="00DA04ED">
      <w:pPr>
        <w:spacing w:after="0" w:line="240" w:lineRule="auto"/>
      </w:pPr>
      <w:r>
        <w:separator/>
      </w:r>
    </w:p>
  </w:footnote>
  <w:footnote w:type="continuationSeparator" w:id="0">
    <w:p w:rsidR="009566B6" w:rsidRDefault="009566B6" w:rsidP="00DA0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4ED" w:rsidRDefault="00DA04ED">
    <w:pPr>
      <w:pStyle w:val="Header"/>
    </w:pPr>
    <w:r>
      <w:t>TESOL PP200</w:t>
    </w:r>
    <w:r>
      <w:tab/>
    </w:r>
    <w:r>
      <w:tab/>
      <w:t>Crystal Young</w:t>
    </w:r>
  </w:p>
  <w:p w:rsidR="00DA04ED" w:rsidRDefault="00DA04ED">
    <w:pPr>
      <w:pStyle w:val="Header"/>
    </w:pPr>
    <w:r>
      <w:t>Readings Report 2</w:t>
    </w:r>
    <w:r>
      <w:tab/>
    </w:r>
    <w:r>
      <w:tab/>
      <w:t>October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840DF"/>
    <w:multiLevelType w:val="hybridMultilevel"/>
    <w:tmpl w:val="E00CB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4ED"/>
    <w:rsid w:val="003508D6"/>
    <w:rsid w:val="004B35D6"/>
    <w:rsid w:val="009566B6"/>
    <w:rsid w:val="00996399"/>
    <w:rsid w:val="00A976EA"/>
    <w:rsid w:val="00D937F2"/>
    <w:rsid w:val="00DA0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04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4ED"/>
  </w:style>
  <w:style w:type="paragraph" w:styleId="Footer">
    <w:name w:val="footer"/>
    <w:basedOn w:val="Normal"/>
    <w:link w:val="FooterChar"/>
    <w:uiPriority w:val="99"/>
    <w:unhideWhenUsed/>
    <w:rsid w:val="00DA0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4ED"/>
  </w:style>
  <w:style w:type="paragraph" w:styleId="ListParagraph">
    <w:name w:val="List Paragraph"/>
    <w:basedOn w:val="Normal"/>
    <w:uiPriority w:val="34"/>
    <w:qFormat/>
    <w:rsid w:val="004B35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04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4ED"/>
  </w:style>
  <w:style w:type="paragraph" w:styleId="Footer">
    <w:name w:val="footer"/>
    <w:basedOn w:val="Normal"/>
    <w:link w:val="FooterChar"/>
    <w:uiPriority w:val="99"/>
    <w:unhideWhenUsed/>
    <w:rsid w:val="00DA0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4ED"/>
  </w:style>
  <w:style w:type="paragraph" w:styleId="ListParagraph">
    <w:name w:val="List Paragraph"/>
    <w:basedOn w:val="Normal"/>
    <w:uiPriority w:val="34"/>
    <w:qFormat/>
    <w:rsid w:val="004B35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2</cp:revision>
  <dcterms:created xsi:type="dcterms:W3CDTF">2011-10-17T06:02:00Z</dcterms:created>
  <dcterms:modified xsi:type="dcterms:W3CDTF">2011-10-17T06:26:00Z</dcterms:modified>
</cp:coreProperties>
</file>